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dobrać skarpetki narciarskie dla dzieci?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Zima zawitała i czas na narciarskie i saneczkarskie szaleństwo. Aby ono było bezpieczne i skończyło się zdrowo to warto zaopatrzyć swoje pociechy w odpowiednie ubrania. Kask, spodnie narciarskie, kurtka, odpowiednie rękawiczki i czapka to podstawa, a pamiętacie może, aby dobrać odpowiednie &lt;strong&gt;skarpetki narciarskie dla dzieci&lt;/strong&gt;? Podpowiemy na co zwrócić uwagę w tym aspekcie!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się kierować przy zakupie skarpetek narciarskich dla dzieci?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Nogi, głowa oraz ręce to takie części ciała, które marzną najbardziej. Dlatego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skarpetki narciarskie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powinny być przede wszystkim ciepłe. Nie powinny być też zbyt krótkie, a najlepiej jakby sięgały one ponad buty do nart. Odpowiednie wyprofilowanie pozwoli na odpowiednie trzymanie stopy.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28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dobrać skarpetki narciarskie dla dzieci, aby buty nie obtarły?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pamiętać, że twarde buty do nart mogą obetrzeć delikatną stopę dziecka. Warto dlatego dopasować jak największą grubość, aby zapobiec płaczu i marudzenia. </w:t>
      </w:r>
      <w:r>
        <w:rPr>
          <w:rFonts w:ascii="calibri" w:hAnsi="calibri" w:eastAsia="calibri" w:cs="calibri"/>
          <w:sz w:val="24"/>
          <w:szCs w:val="24"/>
          <w:b/>
        </w:rPr>
        <w:t xml:space="preserve">Skarpetki narciarskie dla dzieci</w:t>
      </w:r>
      <w:r>
        <w:rPr>
          <w:rFonts w:ascii="calibri" w:hAnsi="calibri" w:eastAsia="calibri" w:cs="calibri"/>
          <w:sz w:val="24"/>
          <w:szCs w:val="24"/>
        </w:rPr>
        <w:t xml:space="preserve"> powinny być wykonane z wysokiej jakości termoaktywnych materiałów, które zawierają odpowiednie elastyczne ściągacze.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Różnorodne modele skarpetek narciarskich dla dzieci - chłopców i dziewczynek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Hona Sport odnajdziesz wiele różnorodnych modeli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skarpetek narciarskich dla dzieci</w:t>
      </w:r>
      <w:r>
        <w:rPr>
          <w:rFonts w:ascii="calibri" w:hAnsi="calibri" w:eastAsia="calibri" w:cs="calibri"/>
          <w:sz w:val="24"/>
          <w:szCs w:val="24"/>
        </w:rPr>
        <w:t xml:space="preserve">. W różnych kolorach i fasonach. Idealne dla chłopców i dziewczynek. Sprawdź!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onasport.pl/pol_m_Dziecko_Dodatki_Skarpety-narciarskie-190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2024-05-03T02:31:02+02:00</dcterms:created>
  <dcterms:modified xsi:type="dcterms:W3CDTF">2024-05-03T02:31:02+02:00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