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wybrać najlepsze rękawiczki narciarskie dziecięce?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powinno się kierować przy wyborze odpowiednich rękawiczek narciarskich dla naszego dziecka? Z pewnością jest kilka aspektów, które warto mieć zawsze z tyłu głowy. Poznaj je, czytając poniższy artykuł!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nadchodzącą zimą pojawia się problem, jak zapewnić dziecku aktywny czas na dworze, jednocześnie dbając o jego komfort, bezpieczeństwo oraz energię? W końcu sport to zdrowie, ale pod warunkiem, że wykonywany jest w odpowiednich warunkach i z odpowiednim sprzętem. Nie jest inaczej jeśli chodzi o sporty zimowe — można nawet powiedzieć, że w tym przypadku jest to szczególnie ważne. </w:t>
      </w:r>
      <w:r>
        <w:rPr>
          <w:rFonts w:ascii="calibri" w:hAnsi="calibri" w:eastAsia="calibri" w:cs="calibri"/>
          <w:sz w:val="24"/>
          <w:szCs w:val="24"/>
          <w:b/>
        </w:rPr>
        <w:t xml:space="preserve">Jakie więc rękawiczki narciarskie dziecięce wybrać, aby zapewnić dziecku najwyższy komfort zimowej zabawy?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2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Patrz na materiał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 materiał jest podstawą każdych, dobrych rękawiczek. W zależności od warunków pogodowych powinno się patrzeć na inne aspekty. Wybierając się jednak na stok, warto zakupić rękawiczki, które w środku są z miłego, ocieplanego materiału, natomiast na zewnątrz z takiego, który nie przemoknie od ciągłego kontaktu ze śniegiem. Przemoczone rękawiczki na mrozie to bardzo prosty krok do odmrożenia skóry!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Postaw na profesjonalne marki rękawiczek narciarskich dziecięcych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Rękawiczki zdecydowanie nie są czymś, na czym chcesz przyoszczędzić. Nie trzeba oczywiście kupować najdroższego modelu, w szczególności, jeśli mamy perspektywę tego, że dziecko szybko może z nich wyrosnąć. Niemniej jednak warto postawić na znane oraz zaufane marki, które oferują praktyczne rozwiązania w swoich produktach. Bardzo ważne jest, aby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rękawiczki narciarskie dziecięce</w:t>
        </w:r>
      </w:hyperlink>
      <w:r>
        <w:rPr>
          <w:rFonts w:ascii="calibri" w:hAnsi="calibri" w:eastAsia="calibri" w:cs="calibri"/>
          <w:sz w:val="24"/>
          <w:szCs w:val="24"/>
        </w:rPr>
        <w:t xml:space="preserve"> miały zabezpieczenie przed zgubieniem, w postaci sznurka czy klamry do mocowania przy kurtce.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honasport.pl/pol_m_Dziecko_Dodatki_rekawiczki-27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2024-05-19T14:02:18+02:00</dcterms:created>
  <dcterms:modified xsi:type="dcterms:W3CDTF">2024-05-19T14:02:18+02:00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