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Koszulki dla dzieci. Stylowe modele do szkoły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Szkoła zaczyna się już niebawem. Czas na skompletowanie nowej wyprawki. Tornistry, zeszyty, długopisy oraz ubrania. &lt;strong&gt;Koszulki dla dzieci&lt;/strong&gt;, spodnie oraz buty. Jak sprawnie zrobić zakupy? Postaw na shopping online!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Koszulki dla dzieci. Modele dla chłopców i dziewczynek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Stylowe, wysokiej jakości </w:t>
      </w:r>
      <w:r>
        <w:rPr>
          <w:rFonts w:ascii="calibri" w:hAnsi="calibri" w:eastAsia="calibri" w:cs="calibri"/>
          <w:sz w:val="24"/>
          <w:szCs w:val="24"/>
          <w:b/>
        </w:rPr>
        <w:t xml:space="preserve">koszulki dla dzieci</w:t>
      </w:r>
      <w:r>
        <w:rPr>
          <w:rFonts w:ascii="calibri" w:hAnsi="calibri" w:eastAsia="calibri" w:cs="calibri"/>
          <w:sz w:val="24"/>
          <w:szCs w:val="24"/>
        </w:rPr>
        <w:t xml:space="preserve"> dostępne są w sklepie HonaSport. Tam dostępne są sportowe modele z rękawkami znanych marek takich jak 4F i Puma. Szybkie zakupy i szybka dostawa, a czasu więcej na zabawę i przyjemności!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357px; height:46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Jakie koszulki dla dzieci do szkoły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postawić na wygodę oraz styl. Dzieci lubią oceniać po wyglądzie i zwracają dużą uwagę.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Koszulki dla dzieci</w:t>
      </w:r>
      <w:r>
        <w:rPr>
          <w:rFonts w:ascii="calibri" w:hAnsi="calibri" w:eastAsia="calibri" w:cs="calibri"/>
          <w:sz w:val="24"/>
          <w:szCs w:val="24"/>
        </w:rPr>
        <w:t xml:space="preserve"> powinny być też wygodne, aby podczas przerw szkolnych nasze pociechy czuły się komfortowo. Te z oferty HonaSport, świetnie nadadzą się na lekcje sportowe.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Inne akcesoria do szkoły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tylko ubrania oraz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koszulki dla dzieci </w:t>
        </w:r>
      </w:hyperlink>
      <w:r>
        <w:rPr>
          <w:rFonts w:ascii="calibri" w:hAnsi="calibri" w:eastAsia="calibri" w:cs="calibri"/>
          <w:sz w:val="24"/>
          <w:szCs w:val="24"/>
        </w:rPr>
        <w:t xml:space="preserve">są kluczowym elementem. Ważny jest także tornister oraz zeszyty. Czasami nauka nie jest prosta, a kolorowe okładki i ulubieni bohaterowie mogą umilić nawet trudne tematy. Warto również zaopatrzyć dziecko w wygodne i oddychające obuwie oraz obuwie na zmianę. To kolejny element całej stylizacji, który odgrywa kolosalną rolę!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onasport.pl/pol_m_Dziecko_Odziez_T-shirt-287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2026-01-01T06:45:05+01:00</dcterms:created>
  <dcterms:modified xsi:type="dcterms:W3CDTF">2026-01-01T06:45:05+01:00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