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dobrać skarpetki narciarskie dla dzieci?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Zima zawitała i czas na narciarskie i saneczkarskie szaleństwo. Aby ono było bezpieczne i skończyło się zdrowo to warto zaopatrzyć swoje pociechy w odpowiednie ubrania. Kask, spodnie narciarskie, kurtka, odpowiednie rękawiczki i czapka to podstawa, a pamiętacie może, aby dobrać odpowiednie &lt;strong&gt;skarpetki narciarskie dla dzieci&lt;/strong&gt;? Podpowiemy na co zwrócić uwagę w tym aspekcie!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się kierować przy zakupie skarpetek narciarskich dla dzieci?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Nogi, głowa oraz ręce to takie części ciała, które marzną najbardziej. Dlatego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skarpetki narciarskie dla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powinny być przede wszystkim ciepłe. Nie powinny być też zbyt krótkie, a najlepiej jakby sięgały one ponad buty do nart. Odpowiednie wyprofilowanie pozwoli na odpowiednie trzymanie stopy.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28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dobrać skarpetki narciarskie dla dzieci, aby buty nie obtarły?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pamiętać, że twarde buty do nart mogą obetrzeć delikatną stopę dziecka. Warto dlatego dopasować jak największą grubość, aby zapobiec płaczu i marudzenia. </w:t>
      </w:r>
      <w:r>
        <w:rPr>
          <w:rFonts w:ascii="calibri" w:hAnsi="calibri" w:eastAsia="calibri" w:cs="calibri"/>
          <w:sz w:val="24"/>
          <w:szCs w:val="24"/>
          <w:b/>
        </w:rPr>
        <w:t xml:space="preserve">Skarpetki narciarskie dla dzieci</w:t>
      </w:r>
      <w:r>
        <w:rPr>
          <w:rFonts w:ascii="calibri" w:hAnsi="calibri" w:eastAsia="calibri" w:cs="calibri"/>
          <w:sz w:val="24"/>
          <w:szCs w:val="24"/>
        </w:rPr>
        <w:t xml:space="preserve"> powinny być wykonane z wysokiej jakości termoaktywnych materiałów, które zawierają odpowiednie elastyczne ściągacze.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Różnorodne modele skarpetek narciarskich dla dzieci - chłopców i dziewczynek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Hona Sport odnajdziesz wiele różnorodnych modeli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skarpetek narciarskich dla dzieci</w:t>
      </w:r>
      <w:r>
        <w:rPr>
          <w:rFonts w:ascii="calibri" w:hAnsi="calibri" w:eastAsia="calibri" w:cs="calibri"/>
          <w:sz w:val="24"/>
          <w:szCs w:val="24"/>
        </w:rPr>
        <w:t xml:space="preserve">. W różnych kolorach i fasonach. Idealne dla chłopców i dziewczynek. Sprawdź!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onasport.pl/pol_m_Dziecko_Dodatki_Skarpety-narciarskie-190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2026-10-13T05:40:18+02:00</dcterms:created>
  <dcterms:modified xsi:type="dcterms:W3CDTF">2026-10-13T05:40:18+02:00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