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&lt;strong&gt;Czapka z daszkiem dla mężczyzn&lt;/strong&gt; to nie tylko ozdoba. Ma ona jeszcze jedno ważne zadanie, które zaraz poznasz.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 daszkiem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kobietom, ale i mężczyzną zależy na atrakcyjnym wyglądzie. Niektóre elementy ubioru sprawiają, że męska stylizacja wygląda naprawdę dobrze. Mowa oczywiście o przedmiocie,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czapka z daszkiem dla mężczyzn</w:t>
      </w:r>
      <w:r>
        <w:rPr>
          <w:rFonts w:ascii="calibri" w:hAnsi="calibri" w:eastAsia="calibri" w:cs="calibri"/>
          <w:sz w:val="24"/>
          <w:szCs w:val="24"/>
        </w:rPr>
        <w:t xml:space="preserve">. Nie da się ukryć, że element ten dodaje charakteru każdej stylizacji. Ma on jednak jeszcze jedną, bardzo ważną funkcję, a jest nią ochrona przed słońcem.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funkcję pełni ten niepozorny element garderoby?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gorące i letnie dni, gdy słońce grzeje bardzo mocno, warto stosować dwie rzeczy: okulary oraz wspominaną już czapkę. Promienie słoneczne mogą porządnie zaszkodzić, dlatego każdy, niezależnie od płci, powinien się przed nimi chronić.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Ochroń się przed słońcem i uzupełnij stylizację!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element garderoby ma wiele zalet.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Czapka z daszkiem dla mężczyzn </w:t>
        </w:r>
      </w:hyperlink>
      <w:r>
        <w:rPr>
          <w:rFonts w:ascii="calibri" w:hAnsi="calibri" w:eastAsia="calibri" w:cs="calibri"/>
          <w:sz w:val="24"/>
          <w:szCs w:val="24"/>
        </w:rPr>
        <w:t xml:space="preserve">zapewnia nie tylko doskonałą ochronę przed słońcem, ale i również sprawia, że każda stylizacja wygląda naprawdę dobrze. Męskie czapki występują w wielu kolorach, jednak najbardziej klasycznymi są: czarny, biały oraz granatowy.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czapkę z daszkiem dla mężczyzn</w:t>
      </w:r>
      <w:r>
        <w:rPr>
          <w:rFonts w:ascii="calibri" w:hAnsi="calibri" w:eastAsia="calibri" w:cs="calibri"/>
          <w:sz w:val="24"/>
          <w:szCs w:val="24"/>
        </w:rPr>
        <w:t xml:space="preserve"> warto zwrócić uwagę na materiał, z jakiego została ona wykonana. Te, wykonane z bawełny, dobrze będą leżeć na głowie i komfortowo się będą nosić. Ponadto dobrze jest wybrać produkt, który jest regulowany - dzięki temu dopasuje się go do rozmiaru i kształtu swojej głowy. Warto kupić choć jedną czapkę i mieć ją w swojej szafie.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nasport.pl/pol_m_Mezczyzna_Dodatki_Czapki-z-daszkiem-3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2025-10-15T07:59:00+02:00</dcterms:created>
  <dcterms:modified xsi:type="dcterms:W3CDTF">2025-10-15T07:59:00+02:00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